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19EBD" w14:textId="309C8F8D" w:rsidR="00DE4848" w:rsidRPr="00103775" w:rsidRDefault="003837EB" w:rsidP="00103775">
      <w:pPr>
        <w:jc w:val="center"/>
        <w:rPr>
          <w:rFonts w:ascii="ADLaM Display" w:hAnsi="ADLaM Display" w:cs="ADLaM Display"/>
          <w:sz w:val="28"/>
          <w:szCs w:val="28"/>
          <w:u w:val="single"/>
        </w:rPr>
      </w:pPr>
      <w:r w:rsidRPr="003837EB">
        <w:rPr>
          <w:rFonts w:ascii="ADLaM Display" w:hAnsi="ADLaM Display" w:cs="ADLaM Display"/>
          <w:sz w:val="28"/>
          <w:szCs w:val="28"/>
          <w:highlight w:val="yellow"/>
          <w:u w:val="single"/>
        </w:rPr>
        <w:t>WORKSHEET</w:t>
      </w:r>
      <w:r>
        <w:rPr>
          <w:rFonts w:ascii="ADLaM Display" w:hAnsi="ADLaM Display" w:cs="ADLaM Display"/>
          <w:sz w:val="28"/>
          <w:szCs w:val="28"/>
          <w:u w:val="single"/>
        </w:rPr>
        <w:t xml:space="preserve"> </w:t>
      </w:r>
    </w:p>
    <w:p w14:paraId="49D397BF" w14:textId="77777777" w:rsidR="00C45C19" w:rsidRDefault="00C45C19">
      <w:pPr>
        <w:rPr>
          <w:rFonts w:ascii="ADLaM Display" w:hAnsi="ADLaM Display" w:cs="ADLaM Display"/>
          <w:sz w:val="28"/>
          <w:szCs w:val="28"/>
        </w:rPr>
      </w:pPr>
    </w:p>
    <w:p w14:paraId="32C08042" w14:textId="2FA84370" w:rsidR="00C45C19" w:rsidRPr="00E3466F" w:rsidRDefault="000B0579">
      <w:pPr>
        <w:rPr>
          <w:rFonts w:ascii="ADLaM Display" w:hAnsi="ADLaM Display" w:cs="ADLaM Display"/>
          <w:sz w:val="28"/>
          <w:szCs w:val="28"/>
          <w:u w:val="single"/>
        </w:rPr>
      </w:pPr>
      <w:r w:rsidRPr="00E3466F">
        <w:rPr>
          <w:rFonts w:ascii="ADLaM Display" w:hAnsi="ADLaM Display" w:cs="ADLaM Display"/>
          <w:sz w:val="28"/>
          <w:szCs w:val="28"/>
          <w:u w:val="single"/>
        </w:rPr>
        <w:t>Read the passage below. Some verbs are correct, but others have been written incorrectly. Your task is to act as a grammar detective. Find the mistakes where the subject and verb do not agree, and rewrite the verbs correctly</w:t>
      </w:r>
    </w:p>
    <w:p w14:paraId="54DE06FD" w14:textId="7F27947F" w:rsidR="001E6DD5" w:rsidRPr="001E6DD5" w:rsidRDefault="001E6DD5" w:rsidP="001E6DD5">
      <w:pPr>
        <w:rPr>
          <w:rFonts w:ascii="ADLaM Display" w:hAnsi="ADLaM Display" w:cs="ADLaM Display"/>
          <w:sz w:val="28"/>
          <w:szCs w:val="28"/>
        </w:rPr>
      </w:pPr>
      <w:r w:rsidRPr="001E6DD5">
        <w:rPr>
          <w:rFonts w:ascii="ADLaM Display" w:hAnsi="ADLaM Display" w:cs="ADLaM Display"/>
          <w:sz w:val="28"/>
          <w:szCs w:val="28"/>
        </w:rPr>
        <w:t>The detective and his assistant walks  into the dusty room. Silence fill the air. A set of keys sit on the table, but one seem to be missing. "The clues is very confusing," the assistant whisper</w:t>
      </w:r>
      <w:r w:rsidR="00E3466F">
        <w:rPr>
          <w:rFonts w:ascii="ADLaM Display" w:hAnsi="ADLaM Display" w:cs="ADLaM Display"/>
          <w:sz w:val="28"/>
          <w:szCs w:val="28"/>
        </w:rPr>
        <w:t>.</w:t>
      </w:r>
    </w:p>
    <w:p w14:paraId="464D18B3" w14:textId="71AEDC65" w:rsidR="00C45C19" w:rsidRDefault="001E6DD5">
      <w:pPr>
        <w:rPr>
          <w:rFonts w:ascii="ADLaM Display" w:hAnsi="ADLaM Display" w:cs="ADLaM Display"/>
          <w:sz w:val="28"/>
          <w:szCs w:val="28"/>
        </w:rPr>
      </w:pPr>
      <w:r w:rsidRPr="001E6DD5">
        <w:rPr>
          <w:rFonts w:ascii="Times New Roman" w:hAnsi="Times New Roman" w:cs="Times New Roman"/>
          <w:sz w:val="28"/>
          <w:szCs w:val="28"/>
        </w:rPr>
        <w:t>​</w:t>
      </w:r>
      <w:r w:rsidRPr="001E6DD5">
        <w:rPr>
          <w:rFonts w:ascii="ADLaM Display" w:hAnsi="ADLaM Display" w:cs="ADLaM Display"/>
          <w:sz w:val="28"/>
          <w:szCs w:val="28"/>
        </w:rPr>
        <w:t>The detective examine the floor. Dust and dirt covers the rug. Suddenly, the detective smile</w:t>
      </w:r>
      <w:r w:rsidR="00CE1808">
        <w:rPr>
          <w:rFonts w:ascii="ADLaM Display" w:hAnsi="ADLaM Display" w:cs="ADLaM Display"/>
          <w:sz w:val="28"/>
          <w:szCs w:val="28"/>
        </w:rPr>
        <w:t>.</w:t>
      </w:r>
      <w:r w:rsidR="00B2189A">
        <w:rPr>
          <w:rFonts w:ascii="ADLaM Display" w:hAnsi="ADLaM Display" w:cs="ADLaM Display"/>
          <w:sz w:val="28"/>
          <w:szCs w:val="28"/>
        </w:rPr>
        <w:t xml:space="preserve"> </w:t>
      </w:r>
      <w:r w:rsidRPr="001E6DD5">
        <w:rPr>
          <w:rFonts w:ascii="ADLaM Display" w:hAnsi="ADLaM Display" w:cs="ADLaM Display"/>
          <w:sz w:val="28"/>
          <w:szCs w:val="28"/>
        </w:rPr>
        <w:t>"Neither the door nor the window are locked," he explains. "The thief know exactly where the key is hidden." Everyone in the room watch in surprise as he points to the bookshelf.</w:t>
      </w:r>
    </w:p>
    <w:p w14:paraId="5F2EE38A" w14:textId="77777777" w:rsidR="00C45C19" w:rsidRDefault="00C45C19">
      <w:pPr>
        <w:rPr>
          <w:rFonts w:ascii="ADLaM Display" w:hAnsi="ADLaM Display" w:cs="ADLaM Display"/>
          <w:sz w:val="28"/>
          <w:szCs w:val="28"/>
        </w:rPr>
      </w:pPr>
    </w:p>
    <w:p w14:paraId="26728C66" w14:textId="77777777" w:rsidR="00C45C19" w:rsidRDefault="00C45C19">
      <w:pPr>
        <w:rPr>
          <w:rFonts w:ascii="ADLaM Display" w:hAnsi="ADLaM Display" w:cs="ADLaM Display"/>
          <w:sz w:val="28"/>
          <w:szCs w:val="28"/>
        </w:rPr>
      </w:pPr>
    </w:p>
    <w:p w14:paraId="541067C5" w14:textId="77777777" w:rsidR="00C45C19" w:rsidRDefault="00C45C19">
      <w:pPr>
        <w:rPr>
          <w:rFonts w:ascii="ADLaM Display" w:hAnsi="ADLaM Display" w:cs="ADLaM Display"/>
          <w:sz w:val="28"/>
          <w:szCs w:val="28"/>
        </w:rPr>
      </w:pPr>
    </w:p>
    <w:p w14:paraId="3D553D9D" w14:textId="77777777" w:rsidR="00C45C19" w:rsidRDefault="00C45C19">
      <w:pPr>
        <w:rPr>
          <w:rFonts w:ascii="ADLaM Display" w:hAnsi="ADLaM Display" w:cs="ADLaM Display"/>
          <w:sz w:val="28"/>
          <w:szCs w:val="28"/>
        </w:rPr>
      </w:pPr>
    </w:p>
    <w:p w14:paraId="1A7BAEA0" w14:textId="77777777" w:rsidR="001E6DD5" w:rsidRDefault="001E6DD5">
      <w:pPr>
        <w:rPr>
          <w:rFonts w:ascii="ADLaM Display" w:hAnsi="ADLaM Display" w:cs="ADLaM Display"/>
          <w:sz w:val="28"/>
          <w:szCs w:val="28"/>
        </w:rPr>
      </w:pPr>
    </w:p>
    <w:p w14:paraId="55DBBAEF" w14:textId="77777777" w:rsidR="001E6DD5" w:rsidRDefault="001E6DD5">
      <w:pPr>
        <w:rPr>
          <w:rFonts w:ascii="ADLaM Display" w:hAnsi="ADLaM Display" w:cs="ADLaM Display"/>
          <w:sz w:val="28"/>
          <w:szCs w:val="28"/>
        </w:rPr>
      </w:pPr>
    </w:p>
    <w:p w14:paraId="204E103F" w14:textId="77777777" w:rsidR="001E6DD5" w:rsidRDefault="001E6DD5">
      <w:pPr>
        <w:rPr>
          <w:rFonts w:ascii="ADLaM Display" w:hAnsi="ADLaM Display" w:cs="ADLaM Display"/>
          <w:sz w:val="28"/>
          <w:szCs w:val="28"/>
        </w:rPr>
      </w:pPr>
    </w:p>
    <w:p w14:paraId="2D1F285C" w14:textId="77777777" w:rsidR="001E6DD5" w:rsidRDefault="001E6DD5">
      <w:pPr>
        <w:rPr>
          <w:rFonts w:ascii="ADLaM Display" w:hAnsi="ADLaM Display" w:cs="ADLaM Display"/>
          <w:sz w:val="28"/>
          <w:szCs w:val="28"/>
        </w:rPr>
      </w:pPr>
    </w:p>
    <w:p w14:paraId="2CEC06E9" w14:textId="77777777" w:rsidR="001E6DD5" w:rsidRDefault="001E6DD5">
      <w:pPr>
        <w:rPr>
          <w:rFonts w:ascii="ADLaM Display" w:hAnsi="ADLaM Display" w:cs="ADLaM Display"/>
          <w:sz w:val="28"/>
          <w:szCs w:val="28"/>
        </w:rPr>
      </w:pPr>
    </w:p>
    <w:p w14:paraId="11929942" w14:textId="77777777" w:rsidR="001E6DD5" w:rsidRDefault="001E6DD5">
      <w:pPr>
        <w:rPr>
          <w:rFonts w:ascii="ADLaM Display" w:hAnsi="ADLaM Display" w:cs="ADLaM Display"/>
          <w:sz w:val="28"/>
          <w:szCs w:val="28"/>
        </w:rPr>
      </w:pPr>
    </w:p>
    <w:p w14:paraId="7B3F2AA3" w14:textId="77777777" w:rsidR="001E6DD5" w:rsidRDefault="001E6DD5">
      <w:pPr>
        <w:rPr>
          <w:rFonts w:ascii="ADLaM Display" w:hAnsi="ADLaM Display" w:cs="ADLaM Display"/>
          <w:sz w:val="28"/>
          <w:szCs w:val="28"/>
        </w:rPr>
      </w:pPr>
    </w:p>
    <w:p w14:paraId="40B7420D" w14:textId="77777777" w:rsidR="001E6DD5" w:rsidRDefault="001E6DD5">
      <w:pPr>
        <w:rPr>
          <w:rFonts w:ascii="ADLaM Display" w:hAnsi="ADLaM Display" w:cs="ADLaM Display"/>
          <w:sz w:val="28"/>
          <w:szCs w:val="28"/>
        </w:rPr>
      </w:pPr>
    </w:p>
    <w:p w14:paraId="7C392A8A" w14:textId="4EA6AF84" w:rsidR="001E6DD5" w:rsidRDefault="00F43650">
      <w:pPr>
        <w:rPr>
          <w:rFonts w:ascii="ADLaM Display" w:hAnsi="ADLaM Display" w:cs="ADLaM Display"/>
          <w:sz w:val="28"/>
          <w:szCs w:val="28"/>
        </w:rPr>
      </w:pPr>
      <w:r>
        <w:rPr>
          <w:rFonts w:ascii="ADLaM Display" w:hAnsi="ADLaM Display" w:cs="ADLaM Display"/>
          <w:sz w:val="28"/>
          <w:szCs w:val="28"/>
        </w:rPr>
        <w:lastRenderedPageBreak/>
        <w:t>Answers</w:t>
      </w:r>
    </w:p>
    <w:p w14:paraId="09E57B38" w14:textId="77777777" w:rsidR="001E6DD5" w:rsidRDefault="001E6DD5">
      <w:pPr>
        <w:rPr>
          <w:rFonts w:ascii="ADLaM Display" w:hAnsi="ADLaM Display" w:cs="ADLaM Display"/>
          <w:sz w:val="28"/>
          <w:szCs w:val="28"/>
        </w:rPr>
      </w:pPr>
    </w:p>
    <w:p w14:paraId="502263E3" w14:textId="04345A55" w:rsidR="001E6DD5" w:rsidRDefault="001E6DD5">
      <w:pPr>
        <w:rPr>
          <w:rFonts w:ascii="ADLaM Display" w:hAnsi="ADLaM Display" w:cs="ADLaM Display"/>
          <w:sz w:val="28"/>
          <w:szCs w:val="28"/>
        </w:rPr>
      </w:pPr>
      <w:r>
        <w:rPr>
          <w:rFonts w:ascii="ADLaM Display" w:hAnsi="ADLaM Display" w:cs="ADLaM Display"/>
          <w:sz w:val="28"/>
          <w:szCs w:val="28"/>
        </w:rPr>
        <w:t xml:space="preserve">The detective and his assistant walk(1) into the dusty room. Silence </w:t>
      </w:r>
      <w:r w:rsidR="000241F1">
        <w:rPr>
          <w:rFonts w:ascii="ADLaM Display" w:hAnsi="ADLaM Display" w:cs="ADLaM Display"/>
          <w:sz w:val="28"/>
          <w:szCs w:val="28"/>
        </w:rPr>
        <w:t>fills</w:t>
      </w:r>
      <w:r>
        <w:rPr>
          <w:rFonts w:ascii="ADLaM Display" w:hAnsi="ADLaM Display" w:cs="ADLaM Display"/>
          <w:sz w:val="28"/>
          <w:szCs w:val="28"/>
        </w:rPr>
        <w:t xml:space="preserve">(2) the air. A set of keys </w:t>
      </w:r>
      <w:r w:rsidR="000241F1">
        <w:rPr>
          <w:rFonts w:ascii="ADLaM Display" w:hAnsi="ADLaM Display" w:cs="ADLaM Display"/>
          <w:sz w:val="28"/>
          <w:szCs w:val="28"/>
        </w:rPr>
        <w:t>sits</w:t>
      </w:r>
      <w:r>
        <w:rPr>
          <w:rFonts w:ascii="ADLaM Display" w:hAnsi="ADLaM Display" w:cs="ADLaM Display"/>
          <w:sz w:val="28"/>
          <w:szCs w:val="28"/>
        </w:rPr>
        <w:t xml:space="preserve"> (3) on the table, but one </w:t>
      </w:r>
      <w:r w:rsidR="002C667B">
        <w:rPr>
          <w:rFonts w:ascii="ADLaM Display" w:hAnsi="ADLaM Display" w:cs="ADLaM Display"/>
          <w:sz w:val="28"/>
          <w:szCs w:val="28"/>
        </w:rPr>
        <w:t>seems</w:t>
      </w:r>
      <w:r>
        <w:rPr>
          <w:rFonts w:ascii="ADLaM Display" w:hAnsi="ADLaM Display" w:cs="ADLaM Display"/>
          <w:sz w:val="28"/>
          <w:szCs w:val="28"/>
        </w:rPr>
        <w:t xml:space="preserve"> (4) to be missing. “The clues </w:t>
      </w:r>
      <w:r w:rsidR="002C667B">
        <w:rPr>
          <w:rFonts w:ascii="ADLaM Display" w:hAnsi="ADLaM Display" w:cs="ADLaM Display"/>
          <w:sz w:val="28"/>
          <w:szCs w:val="28"/>
        </w:rPr>
        <w:t>are</w:t>
      </w:r>
      <w:r>
        <w:rPr>
          <w:rFonts w:ascii="ADLaM Display" w:hAnsi="ADLaM Display" w:cs="ADLaM Display"/>
          <w:sz w:val="28"/>
          <w:szCs w:val="28"/>
        </w:rPr>
        <w:t xml:space="preserve"> (5) very confusing,” the assistant whisper</w:t>
      </w:r>
      <w:r w:rsidR="002F4818">
        <w:rPr>
          <w:rFonts w:ascii="ADLaM Display" w:hAnsi="ADLaM Display" w:cs="ADLaM Display"/>
          <w:sz w:val="28"/>
          <w:szCs w:val="28"/>
        </w:rPr>
        <w:t>s</w:t>
      </w:r>
      <w:r>
        <w:rPr>
          <w:rFonts w:ascii="ADLaM Display" w:hAnsi="ADLaM Display" w:cs="ADLaM Display"/>
          <w:sz w:val="28"/>
          <w:szCs w:val="28"/>
        </w:rPr>
        <w:t xml:space="preserve"> (6).</w:t>
      </w:r>
    </w:p>
    <w:p w14:paraId="525EEA0F" w14:textId="065C43FE" w:rsidR="001E6DD5" w:rsidRPr="00DE4848" w:rsidRDefault="001E6DD5">
      <w:pPr>
        <w:rPr>
          <w:rFonts w:ascii="ADLaM Display" w:hAnsi="ADLaM Display" w:cs="ADLaM Display"/>
          <w:sz w:val="28"/>
          <w:szCs w:val="28"/>
        </w:rPr>
      </w:pPr>
      <w:r>
        <w:rPr>
          <w:rFonts w:ascii="ADLaM Display" w:hAnsi="ADLaM Display" w:cs="ADLaM Display"/>
          <w:sz w:val="28"/>
          <w:szCs w:val="28"/>
        </w:rPr>
        <w:t xml:space="preserve">​The detective </w:t>
      </w:r>
      <w:r w:rsidR="002F4818">
        <w:rPr>
          <w:rFonts w:ascii="ADLaM Display" w:hAnsi="ADLaM Display" w:cs="ADLaM Display"/>
          <w:sz w:val="28"/>
          <w:szCs w:val="28"/>
        </w:rPr>
        <w:t>examines</w:t>
      </w:r>
      <w:r>
        <w:rPr>
          <w:rFonts w:ascii="ADLaM Display" w:hAnsi="ADLaM Display" w:cs="ADLaM Display"/>
          <w:sz w:val="28"/>
          <w:szCs w:val="28"/>
        </w:rPr>
        <w:t xml:space="preserve"> (7) the floor. Dust and dirt cover</w:t>
      </w:r>
      <w:r w:rsidR="00DD7132">
        <w:rPr>
          <w:rFonts w:ascii="ADLaM Display" w:hAnsi="ADLaM Display" w:cs="ADLaM Display"/>
          <w:sz w:val="28"/>
          <w:szCs w:val="28"/>
        </w:rPr>
        <w:t xml:space="preserve"> </w:t>
      </w:r>
      <w:r>
        <w:rPr>
          <w:rFonts w:ascii="ADLaM Display" w:hAnsi="ADLaM Display" w:cs="ADLaM Display"/>
          <w:sz w:val="28"/>
          <w:szCs w:val="28"/>
        </w:rPr>
        <w:t>(8) the rug. Suddenly, the detective smile</w:t>
      </w:r>
      <w:r w:rsidR="00DD7132">
        <w:rPr>
          <w:rFonts w:ascii="ADLaM Display" w:hAnsi="ADLaM Display" w:cs="ADLaM Display"/>
          <w:sz w:val="28"/>
          <w:szCs w:val="28"/>
        </w:rPr>
        <w:t>s</w:t>
      </w:r>
      <w:r>
        <w:rPr>
          <w:rFonts w:ascii="ADLaM Display" w:hAnsi="ADLaM Display" w:cs="ADLaM Display"/>
          <w:sz w:val="28"/>
          <w:szCs w:val="28"/>
        </w:rPr>
        <w:t xml:space="preserve"> (9). “Neither the door nor the window </w:t>
      </w:r>
      <w:r w:rsidR="00DD7132">
        <w:rPr>
          <w:rFonts w:ascii="ADLaM Display" w:hAnsi="ADLaM Display" w:cs="ADLaM Display"/>
          <w:sz w:val="28"/>
          <w:szCs w:val="28"/>
        </w:rPr>
        <w:t>is</w:t>
      </w:r>
      <w:r>
        <w:rPr>
          <w:rFonts w:ascii="ADLaM Display" w:hAnsi="ADLaM Display" w:cs="ADLaM Display"/>
          <w:sz w:val="28"/>
          <w:szCs w:val="28"/>
        </w:rPr>
        <w:t xml:space="preserve"> (10) locked,” he explains. “The thief </w:t>
      </w:r>
      <w:r w:rsidR="00FE2C1B">
        <w:rPr>
          <w:rFonts w:ascii="ADLaM Display" w:hAnsi="ADLaM Display" w:cs="ADLaM Display"/>
          <w:sz w:val="28"/>
          <w:szCs w:val="28"/>
        </w:rPr>
        <w:t>knows</w:t>
      </w:r>
      <w:r>
        <w:rPr>
          <w:rFonts w:ascii="ADLaM Display" w:hAnsi="ADLaM Display" w:cs="ADLaM Display"/>
          <w:sz w:val="28"/>
          <w:szCs w:val="28"/>
        </w:rPr>
        <w:t xml:space="preserve"> (11) exactly where the key is hidden.” Everyone in the room </w:t>
      </w:r>
      <w:r w:rsidR="00FE2C1B">
        <w:rPr>
          <w:rFonts w:ascii="ADLaM Display" w:hAnsi="ADLaM Display" w:cs="ADLaM Display"/>
          <w:sz w:val="28"/>
          <w:szCs w:val="28"/>
        </w:rPr>
        <w:t>watches</w:t>
      </w:r>
      <w:r>
        <w:rPr>
          <w:rFonts w:ascii="ADLaM Display" w:hAnsi="ADLaM Display" w:cs="ADLaM Display"/>
          <w:sz w:val="28"/>
          <w:szCs w:val="28"/>
        </w:rPr>
        <w:t xml:space="preserve"> (12) in surprise as he points to the bookshelf.</w:t>
      </w:r>
    </w:p>
    <w:p w14:paraId="08D79C7E" w14:textId="77777777" w:rsidR="001E6DD5" w:rsidRPr="00DE4848" w:rsidRDefault="001E6DD5">
      <w:pPr>
        <w:rPr>
          <w:rFonts w:ascii="ADLaM Display" w:hAnsi="ADLaM Display" w:cs="ADLaM Display"/>
          <w:sz w:val="28"/>
          <w:szCs w:val="28"/>
        </w:rPr>
      </w:pPr>
    </w:p>
    <w:sectPr w:rsidR="001E6DD5" w:rsidRPr="00DE484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DLaM Display">
    <w:panose1 w:val="02010000000000000000"/>
    <w:charset w:val="00"/>
    <w:family w:val="auto"/>
    <w:pitch w:val="variable"/>
    <w:sig w:usb0="8000206F" w:usb1="4200004A"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4"/>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848"/>
    <w:rsid w:val="000241F1"/>
    <w:rsid w:val="000B0579"/>
    <w:rsid w:val="00103775"/>
    <w:rsid w:val="001C3BFA"/>
    <w:rsid w:val="001E6DD5"/>
    <w:rsid w:val="002C667B"/>
    <w:rsid w:val="002F4818"/>
    <w:rsid w:val="003837EB"/>
    <w:rsid w:val="004E7A03"/>
    <w:rsid w:val="00506469"/>
    <w:rsid w:val="007533FB"/>
    <w:rsid w:val="007F5FC3"/>
    <w:rsid w:val="00B2189A"/>
    <w:rsid w:val="00C45C19"/>
    <w:rsid w:val="00CE1808"/>
    <w:rsid w:val="00DD7132"/>
    <w:rsid w:val="00DE4848"/>
    <w:rsid w:val="00E3466F"/>
    <w:rsid w:val="00F43650"/>
    <w:rsid w:val="00FE2C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95A07F5"/>
  <w15:chartTrackingRefBased/>
  <w15:docId w15:val="{27E5727D-89AD-B548-9F46-34E1BA6CC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48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E48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48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48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48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48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48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48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48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48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48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48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48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48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48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48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48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4848"/>
    <w:rPr>
      <w:rFonts w:eastAsiaTheme="majorEastAsia" w:cstheme="majorBidi"/>
      <w:color w:val="272727" w:themeColor="text1" w:themeTint="D8"/>
    </w:rPr>
  </w:style>
  <w:style w:type="paragraph" w:styleId="Title">
    <w:name w:val="Title"/>
    <w:basedOn w:val="Normal"/>
    <w:next w:val="Normal"/>
    <w:link w:val="TitleChar"/>
    <w:uiPriority w:val="10"/>
    <w:qFormat/>
    <w:rsid w:val="00DE48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48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48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48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4848"/>
    <w:pPr>
      <w:spacing w:before="160"/>
      <w:jc w:val="center"/>
    </w:pPr>
    <w:rPr>
      <w:i/>
      <w:iCs/>
      <w:color w:val="404040" w:themeColor="text1" w:themeTint="BF"/>
    </w:rPr>
  </w:style>
  <w:style w:type="character" w:customStyle="1" w:styleId="QuoteChar">
    <w:name w:val="Quote Char"/>
    <w:basedOn w:val="DefaultParagraphFont"/>
    <w:link w:val="Quote"/>
    <w:uiPriority w:val="29"/>
    <w:rsid w:val="00DE4848"/>
    <w:rPr>
      <w:i/>
      <w:iCs/>
      <w:color w:val="404040" w:themeColor="text1" w:themeTint="BF"/>
    </w:rPr>
  </w:style>
  <w:style w:type="paragraph" w:styleId="ListParagraph">
    <w:name w:val="List Paragraph"/>
    <w:basedOn w:val="Normal"/>
    <w:uiPriority w:val="34"/>
    <w:qFormat/>
    <w:rsid w:val="00DE4848"/>
    <w:pPr>
      <w:ind w:left="720"/>
      <w:contextualSpacing/>
    </w:pPr>
  </w:style>
  <w:style w:type="character" w:styleId="IntenseEmphasis">
    <w:name w:val="Intense Emphasis"/>
    <w:basedOn w:val="DefaultParagraphFont"/>
    <w:uiPriority w:val="21"/>
    <w:qFormat/>
    <w:rsid w:val="00DE4848"/>
    <w:rPr>
      <w:i/>
      <w:iCs/>
      <w:color w:val="0F4761" w:themeColor="accent1" w:themeShade="BF"/>
    </w:rPr>
  </w:style>
  <w:style w:type="paragraph" w:styleId="IntenseQuote">
    <w:name w:val="Intense Quote"/>
    <w:basedOn w:val="Normal"/>
    <w:next w:val="Normal"/>
    <w:link w:val="IntenseQuoteChar"/>
    <w:uiPriority w:val="30"/>
    <w:qFormat/>
    <w:rsid w:val="00DE48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4848"/>
    <w:rPr>
      <w:i/>
      <w:iCs/>
      <w:color w:val="0F4761" w:themeColor="accent1" w:themeShade="BF"/>
    </w:rPr>
  </w:style>
  <w:style w:type="character" w:styleId="IntenseReference">
    <w:name w:val="Intense Reference"/>
    <w:basedOn w:val="DefaultParagraphFont"/>
    <w:uiPriority w:val="32"/>
    <w:qFormat/>
    <w:rsid w:val="00DE484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187</Words>
  <Characters>1067</Characters>
  <Application>Microsoft Office Word</Application>
  <DocSecurity>0</DocSecurity>
  <Lines>8</Lines>
  <Paragraphs>2</Paragraphs>
  <ScaleCrop>false</ScaleCrop>
  <Company/>
  <LinksUpToDate>false</LinksUpToDate>
  <CharactersWithSpaces>1252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Amrita Das</dc:creator>
  <cp:keywords/>
  <dc:description/>
  <cp:lastModifiedBy>Amrita Das</cp:lastModifiedBy>
  <cp:revision>2</cp:revision>
  <dcterms:created xsi:type="dcterms:W3CDTF">2026-07-15T05:42:00Z</dcterms:created>
  <dcterms:modified xsi:type="dcterms:W3CDTF">2026-07-15T05:42:00Z</dcterms:modified>
</cp:coreProperties>
</file>